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1020" cy="56407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20" cy="5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1"/>
        <w:ind w:left="0"/>
        <w:rPr>
          <w:sz w:val="24"/>
        </w:rPr>
      </w:pPr>
    </w:p>
    <w:p>
      <w:pPr>
        <w:pStyle w:val="Heading1"/>
      </w:pPr>
      <w:r>
        <w:rPr/>
        <w:t>UNIVERSIDADE</w:t>
      </w:r>
      <w:r>
        <w:rPr>
          <w:spacing w:val="-6"/>
        </w:rPr>
        <w:t> </w:t>
      </w:r>
      <w:r>
        <w:rPr/>
        <w:t>ESTADUAL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SANTANA</w:t>
      </w:r>
    </w:p>
    <w:p>
      <w:pPr>
        <w:spacing w:before="139"/>
        <w:ind w:left="2822" w:right="3054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spacing w:before="82"/>
        <w:ind w:left="0"/>
        <w:rPr>
          <w:sz w:val="20"/>
        </w:rPr>
      </w:pPr>
    </w:p>
    <w:p>
      <w:pPr>
        <w:pStyle w:val="Heading1"/>
        <w:ind w:left="221"/>
      </w:pPr>
      <w:r>
        <w:rPr/>
        <w:t>ANEXO</w:t>
      </w:r>
      <w:r>
        <w:rPr>
          <w:spacing w:val="-2"/>
        </w:rPr>
        <w:t> </w:t>
      </w:r>
      <w:r>
        <w:rPr>
          <w:spacing w:val="-5"/>
        </w:rPr>
        <w:t>VI</w:t>
      </w:r>
    </w:p>
    <w:p>
      <w:pPr>
        <w:spacing w:before="139"/>
        <w:ind w:left="217" w:right="279" w:firstLine="0"/>
        <w:jc w:val="center"/>
        <w:rPr>
          <w:b/>
          <w:sz w:val="24"/>
        </w:rPr>
      </w:pPr>
      <w:r>
        <w:rPr>
          <w:b/>
          <w:sz w:val="24"/>
        </w:rPr>
        <w:t>LAUDO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CARACTERIZADOR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DEFICIÊNCIA</w:t>
      </w:r>
    </w:p>
    <w:p>
      <w:pPr>
        <w:pStyle w:val="BodyText"/>
        <w:spacing w:before="270"/>
        <w:ind w:left="0"/>
        <w:rPr>
          <w:b/>
          <w:sz w:val="24"/>
        </w:rPr>
      </w:pPr>
    </w:p>
    <w:p>
      <w:pPr>
        <w:spacing w:line="360" w:lineRule="auto" w:before="0"/>
        <w:ind w:left="1545" w:right="650" w:hanging="1460"/>
        <w:jc w:val="left"/>
        <w:rPr>
          <w:sz w:val="16"/>
        </w:rPr>
      </w:pPr>
      <w:r>
        <w:rPr>
          <w:sz w:val="16"/>
        </w:rPr>
        <w:t>De acordo</w:t>
      </w:r>
      <w:r>
        <w:rPr>
          <w:spacing w:val="-2"/>
          <w:sz w:val="16"/>
        </w:rPr>
        <w:t> </w:t>
      </w:r>
      <w:r>
        <w:rPr>
          <w:sz w:val="16"/>
        </w:rPr>
        <w:t>com</w:t>
      </w:r>
      <w:r>
        <w:rPr>
          <w:spacing w:val="-3"/>
          <w:sz w:val="16"/>
        </w:rPr>
        <w:t> </w:t>
      </w:r>
      <w:r>
        <w:rPr>
          <w:sz w:val="16"/>
        </w:rPr>
        <w:t>os</w:t>
      </w:r>
      <w:r>
        <w:rPr>
          <w:spacing w:val="-3"/>
          <w:sz w:val="16"/>
        </w:rPr>
        <w:t> </w:t>
      </w:r>
      <w:r>
        <w:rPr>
          <w:sz w:val="16"/>
        </w:rPr>
        <w:t>dispositivos</w:t>
      </w:r>
      <w:r>
        <w:rPr>
          <w:spacing w:val="-3"/>
          <w:sz w:val="16"/>
        </w:rPr>
        <w:t> </w:t>
      </w:r>
      <w:r>
        <w:rPr>
          <w:sz w:val="16"/>
        </w:rPr>
        <w:t>da</w:t>
      </w:r>
      <w:r>
        <w:rPr>
          <w:spacing w:val="-3"/>
          <w:sz w:val="16"/>
        </w:rPr>
        <w:t> </w:t>
      </w:r>
      <w:r>
        <w:rPr>
          <w:sz w:val="16"/>
        </w:rPr>
        <w:t>Convenção sobre</w:t>
      </w:r>
      <w:r>
        <w:rPr>
          <w:spacing w:val="-3"/>
          <w:sz w:val="16"/>
        </w:rPr>
        <w:t> </w:t>
      </w:r>
      <w:r>
        <w:rPr>
          <w:sz w:val="16"/>
        </w:rPr>
        <w:t>os</w:t>
      </w:r>
      <w:r>
        <w:rPr>
          <w:spacing w:val="-1"/>
          <w:sz w:val="16"/>
        </w:rPr>
        <w:t> </w:t>
      </w:r>
      <w:r>
        <w:rPr>
          <w:sz w:val="16"/>
        </w:rPr>
        <w:t>Direitos</w:t>
      </w:r>
      <w:r>
        <w:rPr>
          <w:spacing w:val="-3"/>
          <w:sz w:val="16"/>
        </w:rPr>
        <w:t> </w:t>
      </w:r>
      <w:r>
        <w:rPr>
          <w:sz w:val="16"/>
        </w:rPr>
        <w:t>das</w:t>
      </w:r>
      <w:r>
        <w:rPr>
          <w:spacing w:val="-1"/>
          <w:sz w:val="16"/>
        </w:rPr>
        <w:t> </w:t>
      </w:r>
      <w:r>
        <w:rPr>
          <w:sz w:val="16"/>
        </w:rPr>
        <w:t>Pessoas</w:t>
      </w:r>
      <w:r>
        <w:rPr>
          <w:spacing w:val="-3"/>
          <w:sz w:val="16"/>
        </w:rPr>
        <w:t> </w:t>
      </w:r>
      <w:r>
        <w:rPr>
          <w:sz w:val="16"/>
        </w:rPr>
        <w:t>com</w:t>
      </w:r>
      <w:r>
        <w:rPr>
          <w:spacing w:val="-3"/>
          <w:sz w:val="16"/>
        </w:rPr>
        <w:t> </w:t>
      </w:r>
      <w:r>
        <w:rPr>
          <w:sz w:val="16"/>
        </w:rPr>
        <w:t>deficiência, Lei</w:t>
      </w:r>
      <w:r>
        <w:rPr>
          <w:spacing w:val="-2"/>
          <w:sz w:val="16"/>
        </w:rPr>
        <w:t> </w:t>
      </w:r>
      <w:r>
        <w:rPr>
          <w:sz w:val="16"/>
        </w:rPr>
        <w:t>Brasileira</w:t>
      </w:r>
      <w:r>
        <w:rPr>
          <w:spacing w:val="-3"/>
          <w:sz w:val="16"/>
        </w:rPr>
        <w:t> </w:t>
      </w:r>
      <w:r>
        <w:rPr>
          <w:sz w:val="16"/>
        </w:rPr>
        <w:t>de Inclusão</w:t>
      </w:r>
      <w:r>
        <w:rPr>
          <w:spacing w:val="-2"/>
          <w:sz w:val="16"/>
        </w:rPr>
        <w:t> </w:t>
      </w:r>
      <w:r>
        <w:rPr>
          <w:sz w:val="16"/>
        </w:rPr>
        <w:t>Estatuto da</w:t>
      </w:r>
      <w:r>
        <w:rPr>
          <w:spacing w:val="-3"/>
          <w:sz w:val="16"/>
        </w:rPr>
        <w:t> </w:t>
      </w:r>
      <w:r>
        <w:rPr>
          <w:sz w:val="16"/>
        </w:rPr>
        <w:t>Pessoa</w:t>
      </w:r>
      <w:r>
        <w:rPr>
          <w:spacing w:val="-3"/>
          <w:sz w:val="16"/>
        </w:rPr>
        <w:t> </w:t>
      </w:r>
      <w:r>
        <w:rPr>
          <w:sz w:val="16"/>
        </w:rPr>
        <w:t>com</w:t>
      </w:r>
      <w:r>
        <w:rPr>
          <w:spacing w:val="-1"/>
          <w:sz w:val="16"/>
        </w:rPr>
        <w:t> </w:t>
      </w:r>
      <w:r>
        <w:rPr>
          <w:sz w:val="16"/>
        </w:rPr>
        <w:t>Deficiência -</w:t>
      </w:r>
      <w:r>
        <w:rPr>
          <w:spacing w:val="40"/>
          <w:sz w:val="16"/>
        </w:rPr>
        <w:t> </w:t>
      </w:r>
      <w:r>
        <w:rPr>
          <w:sz w:val="16"/>
        </w:rPr>
        <w:t>Lei 13.146/2015, Lei 12764/12, Decreto 3.298/1999 e da Instrução Normativa SIT/ MTE n.º 98 de 15/08/2012.</w:t>
      </w:r>
    </w:p>
    <w:p>
      <w:pPr>
        <w:pStyle w:val="BodyText"/>
        <w:spacing w:before="93"/>
        <w:ind w:left="0"/>
        <w:rPr>
          <w:sz w:val="16"/>
        </w:rPr>
      </w:pPr>
    </w:p>
    <w:p>
      <w:pPr>
        <w:pStyle w:val="Heading2"/>
        <w:tabs>
          <w:tab w:pos="3559" w:val="left" w:leader="none"/>
          <w:tab w:pos="7057" w:val="left" w:leader="none"/>
        </w:tabs>
        <w:ind w:left="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469900</wp:posOffset>
                </wp:positionH>
                <wp:positionV relativeFrom="paragraph">
                  <wp:posOffset>-2363</wp:posOffset>
                </wp:positionV>
                <wp:extent cx="1270" cy="686689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6866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866890">
                              <a:moveTo>
                                <a:pt x="0" y="0"/>
                              </a:moveTo>
                              <a:lnTo>
                                <a:pt x="0" y="686683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37pt,-.186133pt" to="37pt,540.50966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7289800</wp:posOffset>
                </wp:positionH>
                <wp:positionV relativeFrom="paragraph">
                  <wp:posOffset>-2363</wp:posOffset>
                </wp:positionV>
                <wp:extent cx="1270" cy="686689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6866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866890">
                              <a:moveTo>
                                <a:pt x="0" y="0"/>
                              </a:moveTo>
                              <a:lnTo>
                                <a:pt x="0" y="6866836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574pt,-.186133pt" to="574pt,540.50966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Nome:</w:t>
      </w:r>
      <w:r>
        <w:rPr/>
        <w:tab/>
      </w:r>
      <w:r>
        <w:rPr>
          <w:spacing w:val="-4"/>
        </w:rPr>
        <w:t>CPF:</w:t>
      </w:r>
      <w:r>
        <w:rPr/>
        <w:tab/>
      </w:r>
      <w:r>
        <w:rPr>
          <w:spacing w:val="-4"/>
        </w:rPr>
        <w:t>CID:</w:t>
      </w:r>
    </w:p>
    <w:p>
      <w:pPr>
        <w:pStyle w:val="BodyText"/>
        <w:spacing w:before="116"/>
      </w:pPr>
      <w:r>
        <w:rPr>
          <w:b/>
          <w:sz w:val="20"/>
        </w:rPr>
        <w:t>Origem da</w:t>
      </w:r>
      <w:r>
        <w:rPr>
          <w:b/>
          <w:spacing w:val="1"/>
          <w:sz w:val="20"/>
        </w:rPr>
        <w:t> </w:t>
      </w: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1"/>
        </w:rPr>
        <w:t> </w:t>
      </w:r>
      <w:r>
        <w:rPr/>
        <w:t>Congênita</w:t>
      </w:r>
      <w:r>
        <w:rPr>
          <w:spacing w:val="-1"/>
        </w:rPr>
        <w:t> </w:t>
      </w: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Acid./Doença</w:t>
      </w:r>
      <w:r>
        <w:rPr>
          <w:spacing w:val="-4"/>
        </w:rPr>
        <w:t> </w:t>
      </w:r>
      <w:r>
        <w:rPr/>
        <w:t>do.</w:t>
      </w:r>
      <w:r>
        <w:rPr>
          <w:spacing w:val="-3"/>
        </w:rPr>
        <w:t> </w:t>
      </w:r>
      <w:r>
        <w:rPr/>
        <w:t>Trabalho (</w:t>
      </w:r>
      <w:r>
        <w:rPr>
          <w:spacing w:val="-1"/>
        </w:rPr>
        <w:t> </w:t>
      </w:r>
      <w:r>
        <w:rPr/>
        <w:t>)</w:t>
      </w:r>
      <w:r>
        <w:rPr>
          <w:spacing w:val="-3"/>
        </w:rPr>
        <w:t> </w:t>
      </w:r>
      <w:r>
        <w:rPr/>
        <w:t>Acid.</w:t>
      </w:r>
      <w:r>
        <w:rPr>
          <w:spacing w:val="-3"/>
        </w:rPr>
        <w:t> </w:t>
      </w:r>
      <w:r>
        <w:rPr/>
        <w:t>Comum</w:t>
      </w:r>
      <w:r>
        <w:rPr>
          <w:spacing w:val="-2"/>
        </w:rPr>
        <w:t> </w:t>
      </w: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Doença</w:t>
      </w:r>
      <w:r>
        <w:rPr>
          <w:spacing w:val="-2"/>
        </w:rPr>
        <w:t> </w:t>
      </w:r>
      <w:r>
        <w:rPr/>
        <w:t>comum</w:t>
      </w:r>
      <w:r>
        <w:rPr>
          <w:spacing w:val="-1"/>
        </w:rPr>
        <w:t> </w:t>
      </w: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Adquirida</w:t>
      </w:r>
      <w:r>
        <w:rPr>
          <w:spacing w:val="-2"/>
        </w:rPr>
        <w:t> </w:t>
      </w:r>
      <w:r>
        <w:rPr/>
        <w:t>pós</w:t>
      </w:r>
      <w:r>
        <w:rPr>
          <w:spacing w:val="-2"/>
        </w:rPr>
        <w:t> operatório</w:t>
      </w:r>
    </w:p>
    <w:p>
      <w:pPr>
        <w:pStyle w:val="Heading2"/>
        <w:tabs>
          <w:tab w:pos="7944" w:val="left" w:leader="none"/>
        </w:tabs>
        <w:spacing w:before="115"/>
      </w:pPr>
      <w:r>
        <w:rPr>
          <w:spacing w:val="-2"/>
          <w:sz w:val="18"/>
        </w:rPr>
        <w:t>D</w:t>
      </w:r>
      <w:r>
        <w:rPr>
          <w:spacing w:val="-2"/>
        </w:rPr>
        <w:t>eficiência.:</w:t>
      </w:r>
      <w:r>
        <w:rPr>
          <w:u w:val="single"/>
        </w:rPr>
        <w:tab/>
      </w:r>
    </w:p>
    <w:p>
      <w:pPr>
        <w:spacing w:line="360" w:lineRule="auto" w:before="115"/>
        <w:ind w:left="52" w:right="177" w:firstLine="0"/>
        <w:jc w:val="both"/>
        <w:rPr>
          <w:sz w:val="18"/>
        </w:rPr>
      </w:pPr>
      <w:r>
        <w:rPr>
          <w:b/>
          <w:sz w:val="18"/>
        </w:rPr>
        <w:t>Descrição detalhada dos impedimentos (alterações) nas funções e estruturas do corpo (física, auditiva, visual, intelectual e mental - psicossocial). </w:t>
      </w:r>
      <w:r>
        <w:rPr>
          <w:sz w:val="18"/>
        </w:rPr>
        <w:t>Utilizar folhas adicionais, se necessário. Adicionar as informações e exames complementares solicitados abaixo para cada tipo de </w:t>
      </w:r>
      <w:r>
        <w:rPr>
          <w:spacing w:val="-2"/>
          <w:sz w:val="18"/>
        </w:rPr>
        <w:t>deficiência.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"/>
        <w:ind w:left="0"/>
      </w:pPr>
    </w:p>
    <w:p>
      <w:pPr>
        <w:pStyle w:val="Heading3"/>
        <w:spacing w:line="360" w:lineRule="auto"/>
        <w:ind w:right="192"/>
        <w:rPr>
          <w:b w:val="0"/>
        </w:rPr>
      </w:pPr>
      <w:r>
        <w:rPr/>
        <w:t>Descrição das</w:t>
      </w:r>
      <w:r>
        <w:rPr>
          <w:spacing w:val="-2"/>
        </w:rPr>
        <w:t> </w:t>
      </w:r>
      <w:r>
        <w:rPr/>
        <w:t>limitações</w:t>
      </w:r>
      <w:r>
        <w:rPr>
          <w:spacing w:val="-2"/>
        </w:rPr>
        <w:t> </w:t>
      </w:r>
      <w:r>
        <w:rPr/>
        <w:t>no desempenho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atividades</w:t>
      </w:r>
      <w:r>
        <w:rPr>
          <w:spacing w:val="-2"/>
        </w:rPr>
        <w:t> </w:t>
      </w:r>
      <w:r>
        <w:rPr/>
        <w:t>da vida</w:t>
      </w:r>
      <w:r>
        <w:rPr>
          <w:spacing w:val="-2"/>
        </w:rPr>
        <w:t> </w:t>
      </w:r>
      <w:r>
        <w:rPr/>
        <w:t>diária e</w:t>
      </w:r>
      <w:r>
        <w:rPr>
          <w:spacing w:val="-2"/>
        </w:rPr>
        <w:t> </w:t>
      </w:r>
      <w:r>
        <w:rPr/>
        <w:t>restrições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participação social, (informar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necessita de</w:t>
      </w:r>
      <w:r>
        <w:rPr>
          <w:spacing w:val="-2"/>
        </w:rPr>
        <w:t> </w:t>
      </w:r>
      <w:r>
        <w:rPr/>
        <w:t>apoios - órteses, próteses, softwares, ajudas técnicas, mediador, etc.). </w:t>
      </w:r>
      <w:r>
        <w:rPr>
          <w:b w:val="0"/>
        </w:rPr>
        <w:t>Utilizar folhas adicionais, se necessário.</w:t>
      </w:r>
    </w:p>
    <w:p>
      <w:pPr>
        <w:pStyle w:val="Heading3"/>
        <w:spacing w:after="0" w:line="360" w:lineRule="auto"/>
        <w:rPr>
          <w:b w:val="0"/>
        </w:rPr>
        <w:sectPr>
          <w:headerReference w:type="default" r:id="rId5"/>
          <w:type w:val="continuous"/>
          <w:pgSz w:w="11920" w:h="16850"/>
          <w:pgMar w:header="142" w:footer="0" w:top="980" w:bottom="0" w:left="850" w:right="283"/>
          <w:pgNumType w:start="1"/>
        </w:sectPr>
      </w:pPr>
    </w:p>
    <w:p>
      <w:pPr>
        <w:pStyle w:val="BodyText"/>
        <w:spacing w:line="360" w:lineRule="auto" w:before="95"/>
        <w:jc w:val="both"/>
      </w:pPr>
      <w:r>
        <w:rPr/>
        <w:t>[</w:t>
      </w:r>
      <w:r>
        <w:rPr>
          <w:spacing w:val="-3"/>
        </w:rPr>
        <w:t> </w:t>
      </w:r>
      <w:r>
        <w:rPr/>
        <w:t>]</w:t>
      </w:r>
      <w:r>
        <w:rPr>
          <w:spacing w:val="-2"/>
        </w:rPr>
        <w:t> </w:t>
      </w:r>
      <w:r>
        <w:rPr>
          <w:b/>
        </w:rPr>
        <w:t>I</w:t>
      </w:r>
      <w:r>
        <w:rPr>
          <w:b/>
          <w:spacing w:val="-3"/>
        </w:rPr>
        <w:t> </w:t>
      </w:r>
      <w:r>
        <w:rPr>
          <w:b/>
        </w:rPr>
        <w:t>-</w:t>
      </w:r>
      <w:r>
        <w:rPr>
          <w:b/>
          <w:spacing w:val="-3"/>
        </w:rPr>
        <w:t> </w:t>
      </w:r>
      <w:r>
        <w:rPr>
          <w:b/>
        </w:rPr>
        <w:t>Deficiência</w:t>
      </w:r>
      <w:r>
        <w:rPr>
          <w:b/>
          <w:spacing w:val="-2"/>
        </w:rPr>
        <w:t> </w:t>
      </w:r>
      <w:r>
        <w:rPr>
          <w:b/>
        </w:rPr>
        <w:t>Física</w:t>
      </w:r>
      <w:r>
        <w:rPr>
          <w:b/>
          <w:spacing w:val="-1"/>
        </w:rPr>
        <w:t> </w:t>
      </w:r>
      <w:r>
        <w:rPr>
          <w:b/>
        </w:rPr>
        <w:t>-</w:t>
      </w:r>
      <w:r>
        <w:rPr>
          <w:b/>
          <w:spacing w:val="-3"/>
        </w:rPr>
        <w:t> </w:t>
      </w:r>
      <w:r>
        <w:rPr/>
        <w:t>alteração</w:t>
      </w:r>
      <w:r>
        <w:rPr>
          <w:spacing w:val="-2"/>
        </w:rPr>
        <w:t> </w:t>
      </w:r>
      <w:r>
        <w:rPr/>
        <w:t>completa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parcial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um</w:t>
      </w:r>
      <w:r>
        <w:rPr>
          <w:spacing w:val="-6"/>
        </w:rPr>
        <w:t> </w:t>
      </w:r>
      <w:r>
        <w:rPr/>
        <w:t>ou</w:t>
      </w:r>
      <w:r>
        <w:rPr>
          <w:spacing w:val="-4"/>
        </w:rPr>
        <w:t> </w:t>
      </w:r>
      <w:r>
        <w:rPr/>
        <w:t>mais segmentos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corpo</w:t>
      </w:r>
      <w:r>
        <w:rPr>
          <w:spacing w:val="-3"/>
        </w:rPr>
        <w:t> </w:t>
      </w:r>
      <w:r>
        <w:rPr/>
        <w:t>humano,</w:t>
      </w:r>
      <w:r>
        <w:rPr>
          <w:spacing w:val="-2"/>
        </w:rPr>
        <w:t> </w:t>
      </w:r>
      <w:r>
        <w:rPr/>
        <w:t>acarretando</w:t>
      </w:r>
      <w:r>
        <w:rPr>
          <w:spacing w:val="-1"/>
        </w:rPr>
        <w:t> </w:t>
      </w:r>
      <w:r>
        <w:rPr/>
        <w:t>comprometimento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função física, apresentando-se sob a forma de:</w:t>
      </w:r>
    </w:p>
    <w:p>
      <w:pPr>
        <w:pStyle w:val="BodyText"/>
        <w:tabs>
          <w:tab w:pos="2272" w:val="left" w:leader="none"/>
        </w:tabs>
        <w:spacing w:line="204" w:lineRule="exact"/>
        <w:jc w:val="both"/>
      </w:pPr>
      <w:r>
        <w:rPr/>
        <w:t>(</w:t>
      </w:r>
      <w:r>
        <w:rPr>
          <w:spacing w:val="-2"/>
        </w:rPr>
        <w:t> </w:t>
      </w:r>
      <w:r>
        <w:rPr/>
        <w:t>) </w:t>
      </w:r>
      <w:r>
        <w:rPr>
          <w:spacing w:val="-2"/>
        </w:rPr>
        <w:t>paraplegia</w:t>
      </w:r>
      <w:r>
        <w:rPr/>
        <w:tab/>
        <w:t>( ) </w:t>
      </w:r>
      <w:r>
        <w:rPr>
          <w:spacing w:val="-2"/>
        </w:rPr>
        <w:t>paraparesia</w:t>
      </w:r>
    </w:p>
    <w:p>
      <w:pPr>
        <w:pStyle w:val="BodyText"/>
        <w:tabs>
          <w:tab w:pos="2282" w:val="left" w:leader="none"/>
        </w:tabs>
        <w:spacing w:before="105"/>
      </w:pPr>
      <w:r>
        <w:rPr/>
        <w:t>( ) </w:t>
      </w:r>
      <w:r>
        <w:rPr>
          <w:spacing w:val="-2"/>
        </w:rPr>
        <w:t>monoplegia</w:t>
      </w:r>
      <w:r>
        <w:rPr/>
        <w:tab/>
        <w:t>( ) </w:t>
      </w:r>
      <w:r>
        <w:rPr>
          <w:spacing w:val="-2"/>
        </w:rPr>
        <w:t>monoparesia</w:t>
      </w:r>
    </w:p>
    <w:p>
      <w:pPr>
        <w:pStyle w:val="BodyText"/>
        <w:tabs>
          <w:tab w:pos="2282" w:val="left" w:leader="none"/>
        </w:tabs>
        <w:spacing w:before="105"/>
      </w:pPr>
      <w:r>
        <w:rPr/>
        <w:t>( ) </w:t>
      </w:r>
      <w:r>
        <w:rPr>
          <w:spacing w:val="-2"/>
        </w:rPr>
        <w:t>tetraplegia</w:t>
      </w:r>
      <w:r>
        <w:rPr/>
        <w:tab/>
        <w:t>( ) </w:t>
      </w:r>
      <w:r>
        <w:rPr>
          <w:spacing w:val="-2"/>
        </w:rPr>
        <w:t>tetraparesia</w:t>
      </w:r>
    </w:p>
    <w:p>
      <w:pPr>
        <w:pStyle w:val="BodyText"/>
        <w:tabs>
          <w:tab w:pos="2255" w:val="left" w:leader="none"/>
        </w:tabs>
        <w:spacing w:before="103"/>
      </w:pPr>
      <w:r>
        <w:rPr/>
        <w:t>( ) </w:t>
      </w:r>
      <w:r>
        <w:rPr>
          <w:spacing w:val="-2"/>
        </w:rPr>
        <w:t>triplegia</w:t>
      </w:r>
      <w:r>
        <w:rPr/>
        <w:tab/>
        <w:t>( ) </w:t>
      </w:r>
      <w:r>
        <w:rPr>
          <w:spacing w:val="-2"/>
        </w:rPr>
        <w:t>triparesia</w:t>
      </w:r>
    </w:p>
    <w:p>
      <w:pPr>
        <w:pStyle w:val="BodyText"/>
        <w:tabs>
          <w:tab w:pos="2234" w:val="left" w:leader="none"/>
        </w:tabs>
        <w:spacing w:before="105"/>
      </w:pPr>
      <w:r>
        <w:rPr/>
        <w:t>(</w:t>
      </w:r>
      <w:r>
        <w:rPr>
          <w:spacing w:val="-2"/>
        </w:rPr>
        <w:t> </w:t>
      </w:r>
      <w:r>
        <w:rPr/>
        <w:t>) </w:t>
      </w:r>
      <w:r>
        <w:rPr>
          <w:spacing w:val="-2"/>
        </w:rPr>
        <w:t>hemiplegia</w:t>
      </w:r>
      <w:r>
        <w:rPr/>
        <w:tab/>
        <w:t>( ) </w:t>
      </w:r>
      <w:r>
        <w:rPr>
          <w:spacing w:val="-2"/>
        </w:rPr>
        <w:t>hemiparesia</w:t>
      </w:r>
    </w:p>
    <w:p>
      <w:pPr>
        <w:pStyle w:val="BodyText"/>
        <w:tabs>
          <w:tab w:pos="2229" w:val="left" w:leader="none"/>
        </w:tabs>
        <w:spacing w:line="360" w:lineRule="auto" w:before="107"/>
        <w:ind w:right="862"/>
      </w:pPr>
      <w:r>
        <w:rPr/>
        <w:t>( ) ostomia</w:t>
        <w:tab/>
        <w:t>(</w:t>
      </w:r>
      <w:r>
        <w:rPr>
          <w:spacing w:val="-8"/>
        </w:rPr>
        <w:t> </w:t>
      </w:r>
      <w:r>
        <w:rPr/>
        <w:t>)</w:t>
      </w:r>
      <w:r>
        <w:rPr>
          <w:spacing w:val="-8"/>
        </w:rPr>
        <w:t> </w:t>
      </w:r>
      <w:r>
        <w:rPr/>
        <w:t>amputação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ausência</w:t>
      </w:r>
      <w:r>
        <w:rPr>
          <w:spacing w:val="-10"/>
        </w:rPr>
        <w:t> </w:t>
      </w:r>
      <w:r>
        <w:rPr/>
        <w:t>de membro ( ) paralisia cerebral</w:t>
      </w:r>
    </w:p>
    <w:p>
      <w:pPr>
        <w:pStyle w:val="BodyText"/>
        <w:tabs>
          <w:tab w:pos="2530" w:val="left" w:leader="none"/>
        </w:tabs>
        <w:spacing w:line="360" w:lineRule="auto" w:before="1"/>
        <w:ind w:right="1974"/>
      </w:pPr>
      <w:r>
        <w:rPr/>
        <w:t>(</w:t>
      </w:r>
      <w:r>
        <w:rPr>
          <w:spacing w:val="-6"/>
        </w:rPr>
        <w:t> </w:t>
      </w:r>
      <w:r>
        <w:rPr/>
        <w:t>)</w:t>
      </w:r>
      <w:r>
        <w:rPr>
          <w:spacing w:val="-6"/>
        </w:rPr>
        <w:t> </w:t>
      </w:r>
      <w:r>
        <w:rPr/>
        <w:t>membros</w:t>
      </w:r>
      <w:r>
        <w:rPr>
          <w:spacing w:val="-7"/>
        </w:rPr>
        <w:t> </w:t>
      </w:r>
      <w:r>
        <w:rPr/>
        <w:t>com</w:t>
      </w:r>
      <w:r>
        <w:rPr>
          <w:spacing w:val="-7"/>
        </w:rPr>
        <w:t> </w:t>
      </w:r>
      <w:r>
        <w:rPr/>
        <w:t>deformidade</w:t>
      </w:r>
      <w:r>
        <w:rPr>
          <w:spacing w:val="-7"/>
        </w:rPr>
        <w:t> </w:t>
      </w:r>
      <w:r>
        <w:rPr/>
        <w:t>congênita</w:t>
      </w:r>
      <w:r>
        <w:rPr>
          <w:spacing w:val="-6"/>
        </w:rPr>
        <w:t> </w:t>
      </w:r>
      <w:r>
        <w:rPr/>
        <w:t>ou adquirida ( ) nanismo (altura: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  <w:tabs>
          <w:tab w:pos="5006" w:val="left" w:leader="none"/>
        </w:tabs>
        <w:spacing w:before="1"/>
      </w:pPr>
      <w:r>
        <w:rPr/>
        <w:t>( ) outras - especificar: </w:t>
      </w:r>
      <w:r>
        <w:rPr>
          <w:u w:val="single"/>
        </w:rPr>
        <w:tab/>
      </w:r>
    </w:p>
    <w:p>
      <w:pPr>
        <w:pStyle w:val="BodyText"/>
        <w:spacing w:before="16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574763</wp:posOffset>
                </wp:positionH>
                <wp:positionV relativeFrom="paragraph">
                  <wp:posOffset>265704</wp:posOffset>
                </wp:positionV>
                <wp:extent cx="30880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88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8005" h="0">
                              <a:moveTo>
                                <a:pt x="0" y="0"/>
                              </a:moveTo>
                              <a:lnTo>
                                <a:pt x="308778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57pt;margin-top:20.921600pt;width:243.15pt;height:.1pt;mso-position-horizontal-relative:page;mso-position-vertical-relative:paragraph;z-index:-15728640;mso-wrap-distance-left:0;mso-wrap-distance-right:0" id="docshape3" coordorigin="905,418" coordsize="4863,0" path="m905,418l5768,418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360" w:lineRule="auto" w:before="95"/>
        <w:ind w:right="296"/>
      </w:pPr>
      <w:r>
        <w:rPr/>
        <w:br w:type="column"/>
      </w:r>
      <w:r>
        <w:rPr/>
        <w:t>[ ] </w:t>
      </w:r>
      <w:r>
        <w:rPr>
          <w:b/>
        </w:rPr>
        <w:t>III - Visão Monocular - </w:t>
      </w:r>
      <w:r>
        <w:rPr/>
        <w:t>conforme parecer CONJUR/MTE 444/11:</w:t>
      </w:r>
      <w:r>
        <w:rPr>
          <w:spacing w:val="-2"/>
        </w:rPr>
        <w:t> </w:t>
      </w:r>
      <w:r>
        <w:rPr/>
        <w:t>cegueira</w:t>
      </w:r>
      <w:r>
        <w:rPr>
          <w:spacing w:val="-2"/>
        </w:rPr>
        <w:t> </w:t>
      </w:r>
      <w:r>
        <w:rPr/>
        <w:t>legal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olho,</w:t>
      </w:r>
      <w:r>
        <w:rPr>
          <w:spacing w:val="-2"/>
        </w:rPr>
        <w:t> </w:t>
      </w:r>
      <w:r>
        <w:rPr/>
        <w:t>na</w:t>
      </w:r>
      <w:r>
        <w:rPr>
          <w:spacing w:val="-5"/>
        </w:rPr>
        <w:t> </w:t>
      </w:r>
      <w:r>
        <w:rPr/>
        <w:t>qual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acuidade</w:t>
      </w:r>
      <w:r>
        <w:rPr>
          <w:spacing w:val="-5"/>
        </w:rPr>
        <w:t> </w:t>
      </w:r>
      <w:r>
        <w:rPr/>
        <w:t>visual</w:t>
      </w:r>
      <w:r>
        <w:rPr>
          <w:spacing w:val="-2"/>
        </w:rPr>
        <w:t> </w:t>
      </w:r>
      <w:r>
        <w:rPr/>
        <w:t>com a melhor correção óptica é igual ou menor que 0,05 (20/400) (ou cegueira declarada por oftalmologista).</w:t>
      </w:r>
    </w:p>
    <w:p>
      <w:pPr>
        <w:spacing w:before="1"/>
        <w:ind w:left="52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Obs:</w:t>
      </w:r>
      <w:r>
        <w:rPr>
          <w:b/>
          <w:spacing w:val="-5"/>
          <w:sz w:val="16"/>
          <w:u w:val="single"/>
        </w:rPr>
        <w:t> </w:t>
      </w:r>
      <w:r>
        <w:rPr>
          <w:b/>
          <w:sz w:val="16"/>
          <w:u w:val="single"/>
        </w:rPr>
        <w:t>Anexar</w:t>
      </w:r>
      <w:r>
        <w:rPr>
          <w:b/>
          <w:spacing w:val="-5"/>
          <w:sz w:val="16"/>
          <w:u w:val="single"/>
        </w:rPr>
        <w:t> </w:t>
      </w:r>
      <w:r>
        <w:rPr>
          <w:b/>
          <w:sz w:val="16"/>
          <w:u w:val="single"/>
        </w:rPr>
        <w:t>laudo</w:t>
      </w:r>
      <w:r>
        <w:rPr>
          <w:b/>
          <w:spacing w:val="-4"/>
          <w:sz w:val="16"/>
          <w:u w:val="single"/>
        </w:rPr>
        <w:t> </w:t>
      </w:r>
      <w:r>
        <w:rPr>
          <w:b/>
          <w:spacing w:val="-2"/>
          <w:sz w:val="16"/>
          <w:u w:val="single"/>
        </w:rPr>
        <w:t>oftalmológico</w:t>
      </w:r>
    </w:p>
    <w:p>
      <w:pPr>
        <w:pStyle w:val="BodyText"/>
        <w:spacing w:line="360" w:lineRule="auto" w:before="95"/>
        <w:ind w:right="296"/>
      </w:pPr>
      <w:r>
        <w:rPr>
          <w:b/>
        </w:rPr>
        <w:t>IV - Deficiência Intelectual - </w:t>
      </w:r>
      <w:r>
        <w:rPr/>
        <w:t>funcionamento intelectual significativamente</w:t>
      </w:r>
      <w:r>
        <w:rPr>
          <w:spacing w:val="-4"/>
        </w:rPr>
        <w:t> </w:t>
      </w:r>
      <w:r>
        <w:rPr/>
        <w:t>inferior</w:t>
      </w:r>
      <w:r>
        <w:rPr>
          <w:spacing w:val="-5"/>
        </w:rPr>
        <w:t> </w:t>
      </w:r>
      <w:r>
        <w:rPr/>
        <w:t>à</w:t>
      </w:r>
      <w:r>
        <w:rPr>
          <w:spacing w:val="-5"/>
        </w:rPr>
        <w:t> </w:t>
      </w:r>
      <w:r>
        <w:rPr/>
        <w:t>média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limitações</w:t>
      </w:r>
      <w:r>
        <w:rPr>
          <w:spacing w:val="-5"/>
        </w:rPr>
        <w:t> </w:t>
      </w:r>
      <w:r>
        <w:rPr/>
        <w:t>associadas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duas ou mais habilidades adaptativas, tais como:</w:t>
      </w:r>
    </w:p>
    <w:p>
      <w:pPr>
        <w:pStyle w:val="BodyText"/>
        <w:spacing w:line="207" w:lineRule="exact"/>
      </w:pPr>
      <w:r>
        <w:rPr/>
        <w:t>(</w:t>
      </w:r>
      <w:r>
        <w:rPr>
          <w:spacing w:val="-1"/>
        </w:rPr>
        <w:t> </w:t>
      </w:r>
      <w:r>
        <w:rPr/>
        <w:t>) a) </w:t>
      </w:r>
      <w:r>
        <w:rPr>
          <w:spacing w:val="-2"/>
        </w:rPr>
        <w:t>Comunicação;</w:t>
      </w:r>
    </w:p>
    <w:p>
      <w:pPr>
        <w:pStyle w:val="BodyText"/>
        <w:spacing w:before="102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b)</w:t>
      </w:r>
      <w:r>
        <w:rPr>
          <w:spacing w:val="-1"/>
        </w:rPr>
        <w:t> </w:t>
      </w:r>
      <w:r>
        <w:rPr/>
        <w:t>Cuidado</w:t>
      </w:r>
      <w:r>
        <w:rPr>
          <w:spacing w:val="-1"/>
        </w:rPr>
        <w:t> </w:t>
      </w:r>
      <w:r>
        <w:rPr>
          <w:spacing w:val="-2"/>
        </w:rPr>
        <w:t>pessoal;</w:t>
      </w:r>
    </w:p>
    <w:p>
      <w:pPr>
        <w:pStyle w:val="BodyText"/>
        <w:spacing w:before="106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2"/>
        </w:rPr>
        <w:t> </w:t>
      </w:r>
      <w:r>
        <w:rPr/>
        <w:t>c)</w:t>
      </w:r>
      <w:r>
        <w:rPr>
          <w:spacing w:val="-1"/>
        </w:rPr>
        <w:t> </w:t>
      </w:r>
      <w:r>
        <w:rPr/>
        <w:t>Habilidades</w:t>
      </w:r>
      <w:r>
        <w:rPr>
          <w:spacing w:val="-1"/>
        </w:rPr>
        <w:t> </w:t>
      </w:r>
      <w:r>
        <w:rPr>
          <w:spacing w:val="-2"/>
        </w:rPr>
        <w:t>sociais;</w:t>
      </w:r>
    </w:p>
    <w:p>
      <w:pPr>
        <w:pStyle w:val="BodyText"/>
        <w:spacing w:line="360" w:lineRule="auto" w:before="107"/>
        <w:ind w:right="1107"/>
      </w:pP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3"/>
        </w:rPr>
        <w:t> </w:t>
      </w:r>
      <w:r>
        <w:rPr/>
        <w:t>d)</w:t>
      </w:r>
      <w:r>
        <w:rPr>
          <w:spacing w:val="-3"/>
        </w:rPr>
        <w:t> </w:t>
      </w:r>
      <w:r>
        <w:rPr/>
        <w:t>Utilização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recursos</w:t>
      </w:r>
      <w:r>
        <w:rPr>
          <w:spacing w:val="-6"/>
        </w:rPr>
        <w:t> </w:t>
      </w:r>
      <w:r>
        <w:rPr/>
        <w:t>da</w:t>
      </w:r>
      <w:r>
        <w:rPr>
          <w:spacing w:val="-4"/>
        </w:rPr>
        <w:t> </w:t>
      </w:r>
      <w:r>
        <w:rPr/>
        <w:t>comunidade;</w:t>
      </w:r>
      <w:r>
        <w:rPr>
          <w:spacing w:val="-3"/>
        </w:rPr>
        <w:t> </w:t>
      </w:r>
      <w:r>
        <w:rPr/>
        <w:t>(</w:t>
      </w:r>
      <w:r>
        <w:rPr>
          <w:spacing w:val="-3"/>
        </w:rPr>
        <w:t> </w:t>
      </w:r>
      <w:r>
        <w:rPr/>
        <w:t>)</w:t>
      </w:r>
      <w:r>
        <w:rPr>
          <w:spacing w:val="-3"/>
        </w:rPr>
        <w:t> </w:t>
      </w:r>
      <w:r>
        <w:rPr/>
        <w:t>e) Saúde e segurança;</w:t>
      </w:r>
    </w:p>
    <w:p>
      <w:pPr>
        <w:pStyle w:val="BodyText"/>
        <w:spacing w:line="360" w:lineRule="auto" w:before="1"/>
        <w:ind w:right="2119"/>
      </w:pP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4"/>
        </w:rPr>
        <w:t> </w:t>
      </w:r>
      <w:r>
        <w:rPr/>
        <w:t>f)</w:t>
      </w:r>
      <w:r>
        <w:rPr>
          <w:spacing w:val="-4"/>
        </w:rPr>
        <w:t> </w:t>
      </w:r>
      <w:r>
        <w:rPr/>
        <w:t>Habilidades</w:t>
      </w:r>
      <w:r>
        <w:rPr>
          <w:spacing w:val="-5"/>
        </w:rPr>
        <w:t> </w:t>
      </w:r>
      <w:r>
        <w:rPr/>
        <w:t>acadêmicas;</w:t>
      </w:r>
      <w:r>
        <w:rPr>
          <w:spacing w:val="-4"/>
        </w:rPr>
        <w:t> </w:t>
      </w: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4"/>
        </w:rPr>
        <w:t> </w:t>
      </w:r>
      <w:r>
        <w:rPr/>
        <w:t>g) </w:t>
      </w:r>
      <w:r>
        <w:rPr>
          <w:spacing w:val="-2"/>
        </w:rPr>
        <w:t>Lazer;</w:t>
      </w:r>
    </w:p>
    <w:p>
      <w:pPr>
        <w:pStyle w:val="BodyText"/>
        <w:spacing w:before="1"/>
      </w:pPr>
      <w:r>
        <w:rPr/>
        <w:t>( ) h)</w:t>
      </w:r>
      <w:r>
        <w:rPr>
          <w:spacing w:val="1"/>
        </w:rPr>
        <w:t> </w:t>
      </w:r>
      <w:r>
        <w:rPr>
          <w:spacing w:val="-2"/>
        </w:rPr>
        <w:t>Trabalho.</w:t>
      </w:r>
    </w:p>
    <w:p>
      <w:pPr>
        <w:spacing w:before="104"/>
        <w:ind w:left="52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Obs:</w:t>
      </w:r>
      <w:r>
        <w:rPr>
          <w:b/>
          <w:spacing w:val="-5"/>
          <w:sz w:val="16"/>
          <w:u w:val="single"/>
        </w:rPr>
        <w:t> </w:t>
      </w:r>
      <w:r>
        <w:rPr>
          <w:b/>
          <w:sz w:val="16"/>
          <w:u w:val="single"/>
        </w:rPr>
        <w:t>Anexar</w:t>
      </w:r>
      <w:r>
        <w:rPr>
          <w:b/>
          <w:spacing w:val="-5"/>
          <w:sz w:val="16"/>
          <w:u w:val="single"/>
        </w:rPr>
        <w:t> </w:t>
      </w:r>
      <w:r>
        <w:rPr>
          <w:b/>
          <w:sz w:val="16"/>
          <w:u w:val="single"/>
        </w:rPr>
        <w:t>laudo</w:t>
      </w:r>
      <w:r>
        <w:rPr>
          <w:b/>
          <w:spacing w:val="-3"/>
          <w:sz w:val="16"/>
          <w:u w:val="single"/>
        </w:rPr>
        <w:t> </w:t>
      </w:r>
      <w:r>
        <w:rPr>
          <w:b/>
          <w:sz w:val="16"/>
          <w:u w:val="single"/>
        </w:rPr>
        <w:t>do</w:t>
      </w:r>
      <w:r>
        <w:rPr>
          <w:b/>
          <w:spacing w:val="-4"/>
          <w:sz w:val="16"/>
          <w:u w:val="single"/>
        </w:rPr>
        <w:t> </w:t>
      </w:r>
      <w:r>
        <w:rPr>
          <w:b/>
          <w:spacing w:val="-2"/>
          <w:sz w:val="16"/>
          <w:u w:val="single"/>
        </w:rPr>
        <w:t>especialista</w:t>
      </w:r>
      <w:r>
        <w:rPr>
          <w:b/>
          <w:spacing w:val="-2"/>
          <w:sz w:val="16"/>
        </w:rPr>
        <w:t>.</w:t>
      </w:r>
    </w:p>
    <w:p>
      <w:pPr>
        <w:spacing w:after="0"/>
        <w:jc w:val="left"/>
        <w:rPr>
          <w:b/>
          <w:sz w:val="16"/>
        </w:rPr>
        <w:sectPr>
          <w:type w:val="continuous"/>
          <w:pgSz w:w="11920" w:h="16850"/>
          <w:pgMar w:header="142" w:footer="0" w:top="980" w:bottom="0" w:left="850" w:right="283"/>
          <w:cols w:num="2" w:equalWidth="0">
            <w:col w:w="5189" w:space="464"/>
            <w:col w:w="5134"/>
          </w:cols>
        </w:sectPr>
      </w:pPr>
    </w:p>
    <w:p>
      <w:pPr>
        <w:pStyle w:val="BodyText"/>
        <w:spacing w:before="108"/>
        <w:ind w:left="0"/>
        <w:rPr>
          <w:b/>
        </w:rPr>
      </w:pPr>
    </w:p>
    <w:p>
      <w:pPr>
        <w:pStyle w:val="BodyText"/>
        <w:spacing w:line="360" w:lineRule="auto"/>
        <w:ind w:right="450"/>
        <w:jc w:val="both"/>
      </w:pPr>
      <w:r>
        <w:rPr/>
        <w:t>[</w:t>
      </w:r>
      <w:r>
        <w:rPr>
          <w:spacing w:val="-1"/>
        </w:rPr>
        <w:t> </w:t>
      </w:r>
      <w:r>
        <w:rPr/>
        <w:t>] </w:t>
      </w:r>
      <w:r>
        <w:rPr>
          <w:b/>
        </w:rPr>
        <w:t>II</w:t>
      </w:r>
      <w:r>
        <w:rPr>
          <w:b/>
          <w:spacing w:val="-1"/>
        </w:rPr>
        <w:t> </w:t>
      </w:r>
      <w:r>
        <w:rPr>
          <w:b/>
        </w:rPr>
        <w:t>-</w:t>
      </w:r>
      <w:r>
        <w:rPr>
          <w:b/>
          <w:spacing w:val="-1"/>
        </w:rPr>
        <w:t> </w:t>
      </w:r>
      <w:r>
        <w:rPr>
          <w:b/>
        </w:rPr>
        <w:t>Deficiência Auditiva -</w:t>
      </w:r>
      <w:r>
        <w:rPr>
          <w:b/>
          <w:spacing w:val="-1"/>
        </w:rPr>
        <w:t> </w:t>
      </w:r>
      <w:r>
        <w:rPr/>
        <w:t>perda</w:t>
      </w:r>
      <w:r>
        <w:rPr>
          <w:spacing w:val="-2"/>
        </w:rPr>
        <w:t> </w:t>
      </w:r>
      <w:r>
        <w:rPr/>
        <w:t>bilateral, parcial</w:t>
      </w:r>
      <w:r>
        <w:rPr>
          <w:spacing w:val="-1"/>
        </w:rPr>
        <w:t> </w:t>
      </w:r>
      <w:r>
        <w:rPr/>
        <w:t>ou total,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41 decibéis</w:t>
      </w:r>
      <w:r>
        <w:rPr>
          <w:spacing w:val="-2"/>
        </w:rPr>
        <w:t> </w:t>
      </w:r>
      <w:r>
        <w:rPr/>
        <w:t>(dB)</w:t>
      </w:r>
      <w:r>
        <w:rPr>
          <w:spacing w:val="-3"/>
        </w:rPr>
        <w:t> </w:t>
      </w:r>
      <w:r>
        <w:rPr/>
        <w:t>ou mais,</w:t>
      </w:r>
      <w:r>
        <w:rPr>
          <w:spacing w:val="-1"/>
        </w:rPr>
        <w:t> </w:t>
      </w:r>
      <w:r>
        <w:rPr/>
        <w:t>aferida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audiograma</w:t>
      </w:r>
      <w:r>
        <w:rPr>
          <w:spacing w:val="-2"/>
        </w:rPr>
        <w:t> </w:t>
      </w:r>
      <w:r>
        <w:rPr/>
        <w:t>nas</w:t>
      </w:r>
      <w:r>
        <w:rPr>
          <w:spacing w:val="-2"/>
        </w:rPr>
        <w:t> </w:t>
      </w:r>
      <w:r>
        <w:rPr/>
        <w:t>frequências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500HZ, 1.000HZ, 2.000Hz e 3.000Hz</w:t>
      </w:r>
    </w:p>
    <w:p>
      <w:pPr>
        <w:spacing w:before="1"/>
        <w:ind w:left="52" w:right="0" w:firstLine="0"/>
        <w:jc w:val="both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audiograma</w:t>
      </w:r>
    </w:p>
    <w:p>
      <w:pPr>
        <w:pStyle w:val="BodyText"/>
        <w:spacing w:line="360" w:lineRule="auto" w:before="131"/>
        <w:ind w:right="586"/>
        <w:jc w:val="both"/>
      </w:pPr>
      <w:r>
        <w:rPr/>
        <w:t>[ ] </w:t>
      </w:r>
      <w:r>
        <w:rPr>
          <w:b/>
        </w:rPr>
        <w:t>IV</w:t>
      </w:r>
      <w:r>
        <w:rPr>
          <w:b/>
          <w:spacing w:val="-1"/>
        </w:rPr>
        <w:t> </w:t>
      </w:r>
      <w:r>
        <w:rPr>
          <w:b/>
        </w:rPr>
        <w:t>a - Psicossocial </w:t>
      </w:r>
      <w:r>
        <w:rPr/>
        <w:t>- conforme</w:t>
      </w:r>
      <w:r>
        <w:rPr>
          <w:spacing w:val="-1"/>
        </w:rPr>
        <w:t> </w:t>
      </w:r>
      <w:r>
        <w:rPr/>
        <w:t>Convenção ONU - Esquizofrenia, Transtornos</w:t>
      </w:r>
      <w:r>
        <w:rPr>
          <w:spacing w:val="-1"/>
        </w:rPr>
        <w:t> </w:t>
      </w:r>
      <w:r>
        <w:rPr/>
        <w:t>psicóticos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outras</w:t>
      </w:r>
      <w:r>
        <w:rPr>
          <w:spacing w:val="-1"/>
        </w:rPr>
        <w:t> </w:t>
      </w:r>
      <w:r>
        <w:rPr/>
        <w:t>limitações</w:t>
      </w:r>
      <w:r>
        <w:rPr>
          <w:spacing w:val="-1"/>
        </w:rPr>
        <w:t> </w:t>
      </w:r>
      <w:r>
        <w:rPr/>
        <w:t>psicossociais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impedem</w:t>
      </w:r>
      <w:r>
        <w:rPr>
          <w:spacing w:val="-1"/>
        </w:rPr>
        <w:t> </w:t>
      </w:r>
      <w:r>
        <w:rPr/>
        <w:t>a plena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efetiva</w:t>
      </w:r>
      <w:r>
        <w:rPr>
          <w:spacing w:val="-2"/>
        </w:rPr>
        <w:t> </w:t>
      </w:r>
      <w:r>
        <w:rPr/>
        <w:t>participação na</w:t>
      </w:r>
      <w:r>
        <w:rPr>
          <w:spacing w:val="-2"/>
        </w:rPr>
        <w:t> </w:t>
      </w:r>
      <w:r>
        <w:rPr/>
        <w:t>sociedade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igualdade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oportunidades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demais</w:t>
      </w:r>
      <w:r>
        <w:rPr>
          <w:spacing w:val="-2"/>
        </w:rPr>
        <w:t> </w:t>
      </w:r>
      <w:r>
        <w:rPr/>
        <w:t>pessoas.</w:t>
      </w:r>
      <w:r>
        <w:rPr>
          <w:spacing w:val="-1"/>
        </w:rPr>
        <w:t> </w:t>
      </w:r>
      <w:r>
        <w:rPr/>
        <w:t>(Informar</w:t>
      </w:r>
      <w:r>
        <w:rPr>
          <w:spacing w:val="-1"/>
        </w:rPr>
        <w:t> </w:t>
      </w:r>
      <w:r>
        <w:rPr/>
        <w:t>no campo descritivo se</w:t>
      </w:r>
      <w:r>
        <w:rPr>
          <w:spacing w:val="-2"/>
        </w:rPr>
        <w:t> </w:t>
      </w:r>
      <w:r>
        <w:rPr/>
        <w:t>há</w:t>
      </w:r>
      <w:r>
        <w:rPr>
          <w:spacing w:val="-4"/>
        </w:rPr>
        <w:t> </w:t>
      </w:r>
      <w:r>
        <w:rPr/>
        <w:t>outras doenças, data de início das manifestações e citar as limitações para habilidades adaptativas).</w:t>
      </w:r>
    </w:p>
    <w:p>
      <w:pPr>
        <w:spacing w:line="183" w:lineRule="exact" w:before="0"/>
        <w:ind w:left="52" w:right="0" w:firstLine="0"/>
        <w:jc w:val="both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especialista</w:t>
      </w:r>
    </w:p>
    <w:p>
      <w:pPr>
        <w:pStyle w:val="Heading3"/>
        <w:spacing w:before="109"/>
      </w:pPr>
      <w:r>
        <w:rPr>
          <w:b w:val="0"/>
        </w:rPr>
        <w:t>[</w:t>
      </w:r>
      <w:r>
        <w:rPr>
          <w:b w:val="0"/>
          <w:spacing w:val="-2"/>
        </w:rPr>
        <w:t> </w:t>
      </w:r>
      <w:r>
        <w:rPr>
          <w:b w:val="0"/>
        </w:rPr>
        <w:t>] </w:t>
      </w:r>
      <w:r>
        <w:rPr/>
        <w:t>III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Deficiência </w:t>
      </w:r>
      <w:r>
        <w:rPr>
          <w:spacing w:val="-2"/>
        </w:rPr>
        <w:t>Visual:</w:t>
      </w:r>
    </w:p>
    <w:p>
      <w:pPr>
        <w:pStyle w:val="BodyText"/>
        <w:spacing w:line="304" w:lineRule="auto" w:before="93"/>
        <w:ind w:right="4081"/>
        <w:jc w:val="both"/>
        <w:rPr>
          <w:rFonts w:ascii="Lucida Sans Unicode" w:hAnsi="Lucida Sans Unicode"/>
        </w:rPr>
      </w:pPr>
      <w:r>
        <w:rPr>
          <w:rFonts w:ascii="Lucida Sans Unicode" w:hAnsi="Lucida Sans Unicode"/>
          <w:w w:val="110"/>
        </w:rPr>
        <w:t>(</w:t>
      </w:r>
      <w:r>
        <w:rPr>
          <w:rFonts w:ascii="Lucida Sans Unicode" w:hAnsi="Lucida Sans Unicode"/>
          <w:spacing w:val="-5"/>
          <w:w w:val="110"/>
        </w:rPr>
        <w:t> </w:t>
      </w:r>
      <w:r>
        <w:rPr>
          <w:rFonts w:ascii="Lucida Sans Unicode" w:hAnsi="Lucida Sans Unicode"/>
          <w:w w:val="110"/>
        </w:rPr>
        <w:t>)</w:t>
      </w:r>
      <w:r>
        <w:rPr>
          <w:rFonts w:ascii="Lucida Sans Unicode" w:hAnsi="Lucida Sans Unicode"/>
          <w:spacing w:val="-5"/>
          <w:w w:val="110"/>
        </w:rPr>
        <w:t> </w:t>
      </w:r>
      <w:r>
        <w:rPr>
          <w:rFonts w:ascii="Lucida Sans Unicode" w:hAnsi="Lucida Sans Unicode"/>
          <w:w w:val="110"/>
        </w:rPr>
        <w:t>cegueira</w:t>
      </w:r>
      <w:r>
        <w:rPr>
          <w:rFonts w:ascii="Lucida Sans Unicode" w:hAnsi="Lucida Sans Unicode"/>
          <w:spacing w:val="-4"/>
          <w:w w:val="110"/>
        </w:rPr>
        <w:t> </w:t>
      </w:r>
      <w:r>
        <w:rPr>
          <w:rFonts w:ascii="Lucida Sans Unicode" w:hAnsi="Lucida Sans Unicode"/>
          <w:w w:val="110"/>
        </w:rPr>
        <w:t>-</w:t>
      </w:r>
      <w:r>
        <w:rPr>
          <w:rFonts w:ascii="Lucida Sans Unicode" w:hAnsi="Lucida Sans Unicode"/>
          <w:spacing w:val="-5"/>
          <w:w w:val="110"/>
        </w:rPr>
        <w:t> </w:t>
      </w:r>
      <w:r>
        <w:rPr>
          <w:rFonts w:ascii="Lucida Sans Unicode" w:hAnsi="Lucida Sans Unicode"/>
          <w:w w:val="110"/>
        </w:rPr>
        <w:t>acuidade</w:t>
      </w:r>
      <w:r>
        <w:rPr>
          <w:rFonts w:ascii="Lucida Sans Unicode" w:hAnsi="Lucida Sans Unicode"/>
          <w:spacing w:val="-4"/>
          <w:w w:val="110"/>
        </w:rPr>
        <w:t> </w:t>
      </w:r>
      <w:r>
        <w:rPr>
          <w:rFonts w:ascii="Lucida Sans Unicode" w:hAnsi="Lucida Sans Unicode"/>
          <w:w w:val="110"/>
        </w:rPr>
        <w:t>visual</w:t>
      </w:r>
      <w:r>
        <w:rPr>
          <w:rFonts w:ascii="Lucida Sans Unicode" w:hAnsi="Lucida Sans Unicode"/>
          <w:spacing w:val="-3"/>
          <w:w w:val="110"/>
        </w:rPr>
        <w:t> </w:t>
      </w:r>
      <w:r>
        <w:rPr>
          <w:rFonts w:ascii="Lucida Sans Unicode" w:hAnsi="Lucida Sans Unicode"/>
          <w:w w:val="110"/>
        </w:rPr>
        <w:t>≤</w:t>
      </w:r>
      <w:r>
        <w:rPr>
          <w:rFonts w:ascii="Lucida Sans Unicode" w:hAnsi="Lucida Sans Unicode"/>
          <w:spacing w:val="-3"/>
          <w:w w:val="110"/>
        </w:rPr>
        <w:t> </w:t>
      </w:r>
      <w:r>
        <w:rPr>
          <w:rFonts w:ascii="Lucida Sans Unicode" w:hAnsi="Lucida Sans Unicode"/>
          <w:w w:val="110"/>
        </w:rPr>
        <w:t>0,05</w:t>
      </w:r>
      <w:r>
        <w:rPr>
          <w:rFonts w:ascii="Lucida Sans Unicode" w:hAnsi="Lucida Sans Unicode"/>
          <w:spacing w:val="-4"/>
          <w:w w:val="110"/>
        </w:rPr>
        <w:t> </w:t>
      </w:r>
      <w:r>
        <w:rPr>
          <w:rFonts w:ascii="Lucida Sans Unicode" w:hAnsi="Lucida Sans Unicode"/>
          <w:w w:val="110"/>
        </w:rPr>
        <w:t>(20/400)</w:t>
      </w:r>
      <w:r>
        <w:rPr>
          <w:rFonts w:ascii="Lucida Sans Unicode" w:hAnsi="Lucida Sans Unicode"/>
          <w:spacing w:val="-8"/>
          <w:w w:val="110"/>
        </w:rPr>
        <w:t> </w:t>
      </w:r>
      <w:r>
        <w:rPr>
          <w:rFonts w:ascii="Lucida Sans Unicode" w:hAnsi="Lucida Sans Unicode"/>
          <w:w w:val="110"/>
        </w:rPr>
        <w:t>no</w:t>
      </w:r>
      <w:r>
        <w:rPr>
          <w:rFonts w:ascii="Lucida Sans Unicode" w:hAnsi="Lucida Sans Unicode"/>
          <w:spacing w:val="-5"/>
          <w:w w:val="110"/>
        </w:rPr>
        <w:t> </w:t>
      </w:r>
      <w:r>
        <w:rPr>
          <w:rFonts w:ascii="Lucida Sans Unicode" w:hAnsi="Lucida Sans Unicode"/>
          <w:w w:val="110"/>
        </w:rPr>
        <w:t>melhor</w:t>
      </w:r>
      <w:r>
        <w:rPr>
          <w:rFonts w:ascii="Lucida Sans Unicode" w:hAnsi="Lucida Sans Unicode"/>
          <w:spacing w:val="-4"/>
          <w:w w:val="110"/>
        </w:rPr>
        <w:t> </w:t>
      </w:r>
      <w:r>
        <w:rPr>
          <w:rFonts w:ascii="Lucida Sans Unicode" w:hAnsi="Lucida Sans Unicode"/>
          <w:w w:val="110"/>
        </w:rPr>
        <w:t>olho,</w:t>
      </w:r>
      <w:r>
        <w:rPr>
          <w:rFonts w:ascii="Lucida Sans Unicode" w:hAnsi="Lucida Sans Unicode"/>
          <w:spacing w:val="-5"/>
          <w:w w:val="110"/>
        </w:rPr>
        <w:t> </w:t>
      </w:r>
      <w:r>
        <w:rPr>
          <w:rFonts w:ascii="Lucida Sans Unicode" w:hAnsi="Lucida Sans Unicode"/>
          <w:w w:val="110"/>
        </w:rPr>
        <w:t>com</w:t>
      </w:r>
      <w:r>
        <w:rPr>
          <w:rFonts w:ascii="Lucida Sans Unicode" w:hAnsi="Lucida Sans Unicode"/>
          <w:spacing w:val="-4"/>
          <w:w w:val="110"/>
        </w:rPr>
        <w:t> </w:t>
      </w:r>
      <w:r>
        <w:rPr>
          <w:rFonts w:ascii="Lucida Sans Unicode" w:hAnsi="Lucida Sans Unicode"/>
          <w:w w:val="110"/>
        </w:rPr>
        <w:t>a </w:t>
      </w:r>
      <w:r>
        <w:rPr>
          <w:rFonts w:ascii="Lucida Sans Unicode" w:hAnsi="Lucida Sans Unicode"/>
          <w:w w:val="115"/>
        </w:rPr>
        <w:t>melhor correção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óptica;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(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)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baixa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visão -</w:t>
      </w:r>
      <w:r>
        <w:rPr>
          <w:rFonts w:ascii="Lucida Sans Unicode" w:hAnsi="Lucida Sans Unicode"/>
          <w:spacing w:val="-1"/>
          <w:w w:val="115"/>
        </w:rPr>
        <w:t> </w:t>
      </w:r>
      <w:r>
        <w:rPr>
          <w:rFonts w:ascii="Lucida Sans Unicode" w:hAnsi="Lucida Sans Unicode"/>
          <w:w w:val="115"/>
        </w:rPr>
        <w:t>acuidade visual entre 0,3 </w:t>
      </w:r>
      <w:r>
        <w:rPr>
          <w:rFonts w:ascii="Lucida Sans Unicode" w:hAnsi="Lucida Sans Unicode"/>
        </w:rPr>
        <w:t>(20/60) e 0,05 (20/400)</w:t>
      </w:r>
    </w:p>
    <w:p>
      <w:pPr>
        <w:pStyle w:val="BodyText"/>
        <w:spacing w:before="14"/>
      </w:pPr>
      <w:r>
        <w:rPr/>
        <w:t>no</w:t>
      </w:r>
      <w:r>
        <w:rPr>
          <w:spacing w:val="-1"/>
        </w:rPr>
        <w:t> </w:t>
      </w:r>
      <w:r>
        <w:rPr/>
        <w:t>melhor</w:t>
      </w:r>
      <w:r>
        <w:rPr>
          <w:spacing w:val="-3"/>
        </w:rPr>
        <w:t> </w:t>
      </w:r>
      <w:r>
        <w:rPr/>
        <w:t>olho,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melhor</w:t>
      </w:r>
      <w:r>
        <w:rPr>
          <w:spacing w:val="-1"/>
        </w:rPr>
        <w:t> </w:t>
      </w:r>
      <w:r>
        <w:rPr/>
        <w:t>correção </w:t>
      </w:r>
      <w:r>
        <w:rPr>
          <w:spacing w:val="-2"/>
        </w:rPr>
        <w:t>óptica;</w:t>
      </w:r>
    </w:p>
    <w:p>
      <w:pPr>
        <w:pStyle w:val="BodyText"/>
        <w:spacing w:before="106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somatória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medida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/>
        <w:t>campo visual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ambos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olhos</w:t>
      </w:r>
      <w:r>
        <w:rPr>
          <w:spacing w:val="-2"/>
        </w:rPr>
        <w:t> </w:t>
      </w:r>
      <w:r>
        <w:rPr/>
        <w:t>igual</w:t>
      </w:r>
      <w:r>
        <w:rPr>
          <w:spacing w:val="-3"/>
        </w:rPr>
        <w:t> </w:t>
      </w:r>
      <w:r>
        <w:rPr/>
        <w:t>ou menor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>
          <w:spacing w:val="-4"/>
        </w:rPr>
        <w:t>60º;</w:t>
      </w:r>
    </w:p>
    <w:p>
      <w:pPr>
        <w:spacing w:before="107"/>
        <w:ind w:left="52" w:right="0" w:firstLine="0"/>
        <w:jc w:val="left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oftalmológico,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com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acuidade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visual,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pela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tabela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Snellen,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com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melhor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correção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óptica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ou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somatório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campo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visual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em</w:t>
      </w:r>
      <w:r>
        <w:rPr>
          <w:b/>
          <w:spacing w:val="-3"/>
          <w:sz w:val="16"/>
        </w:rPr>
        <w:t> </w:t>
      </w:r>
      <w:r>
        <w:rPr>
          <w:b/>
          <w:spacing w:val="-2"/>
          <w:sz w:val="16"/>
        </w:rPr>
        <w:t>graus.</w:t>
      </w:r>
    </w:p>
    <w:p>
      <w:pPr>
        <w:spacing w:before="90"/>
        <w:ind w:left="52" w:right="0" w:firstLine="0"/>
        <w:jc w:val="left"/>
        <w:rPr>
          <w:sz w:val="18"/>
        </w:rPr>
      </w:pPr>
      <w:r>
        <w:rPr>
          <w:sz w:val="18"/>
        </w:rPr>
        <w:t>[</w:t>
      </w:r>
      <w:r>
        <w:rPr>
          <w:spacing w:val="-2"/>
          <w:sz w:val="18"/>
        </w:rPr>
        <w:t> </w:t>
      </w:r>
      <w:r>
        <w:rPr>
          <w:sz w:val="18"/>
        </w:rPr>
        <w:t>] </w:t>
      </w:r>
      <w:r>
        <w:rPr>
          <w:b/>
          <w:sz w:val="18"/>
        </w:rPr>
        <w:t>IV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b –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Transtorno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do espectro Autista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> </w:t>
      </w:r>
      <w:r>
        <w:rPr>
          <w:sz w:val="18"/>
        </w:rPr>
        <w:t>Lei</w:t>
      </w:r>
      <w:r>
        <w:rPr>
          <w:spacing w:val="-3"/>
          <w:sz w:val="18"/>
        </w:rPr>
        <w:t> </w:t>
      </w:r>
      <w:r>
        <w:rPr>
          <w:sz w:val="18"/>
        </w:rPr>
        <w:t>12764/2012</w:t>
      </w:r>
      <w:r>
        <w:rPr>
          <w:spacing w:val="-1"/>
          <w:sz w:val="18"/>
        </w:rPr>
        <w:t> </w:t>
      </w:r>
      <w:r>
        <w:rPr>
          <w:sz w:val="18"/>
        </w:rPr>
        <w:t>– Espectro </w:t>
      </w:r>
      <w:r>
        <w:rPr>
          <w:spacing w:val="-2"/>
          <w:sz w:val="18"/>
        </w:rPr>
        <w:t>Autista</w:t>
      </w:r>
    </w:p>
    <w:p>
      <w:pPr>
        <w:spacing w:before="107"/>
        <w:ind w:left="52" w:right="0" w:firstLine="0"/>
        <w:jc w:val="left"/>
        <w:rPr>
          <w:b/>
          <w:sz w:val="16"/>
        </w:rPr>
      </w:pPr>
      <w:r>
        <w:rPr>
          <w:b/>
          <w:sz w:val="16"/>
        </w:rPr>
        <w:t>Obs: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Anexar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laudo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especialista.</w:t>
      </w:r>
    </w:p>
    <w:p>
      <w:pPr>
        <w:spacing w:before="92"/>
        <w:ind w:left="52" w:right="0" w:firstLine="0"/>
        <w:jc w:val="left"/>
        <w:rPr>
          <w:sz w:val="18"/>
        </w:rPr>
      </w:pPr>
      <w:r>
        <w:rPr>
          <w:sz w:val="18"/>
        </w:rPr>
        <w:t>[</w:t>
      </w:r>
      <w:r>
        <w:rPr>
          <w:spacing w:val="-2"/>
          <w:sz w:val="18"/>
        </w:rPr>
        <w:t> </w:t>
      </w:r>
      <w:r>
        <w:rPr>
          <w:sz w:val="18"/>
        </w:rPr>
        <w:t>]</w:t>
      </w:r>
      <w:r>
        <w:rPr>
          <w:spacing w:val="-1"/>
          <w:sz w:val="18"/>
        </w:rPr>
        <w:t> </w:t>
      </w:r>
      <w:r>
        <w:rPr>
          <w:b/>
          <w:sz w:val="18"/>
        </w:rPr>
        <w:t>V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Deficiência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Múltipla -</w:t>
      </w:r>
      <w:r>
        <w:rPr>
          <w:b/>
          <w:spacing w:val="-1"/>
          <w:sz w:val="18"/>
        </w:rPr>
        <w:t> </w:t>
      </w:r>
      <w:r>
        <w:rPr>
          <w:sz w:val="18"/>
        </w:rPr>
        <w:t>associação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duas</w:t>
      </w:r>
      <w:r>
        <w:rPr>
          <w:spacing w:val="-3"/>
          <w:sz w:val="18"/>
        </w:rPr>
        <w:t> </w:t>
      </w:r>
      <w:r>
        <w:rPr>
          <w:sz w:val="18"/>
        </w:rPr>
        <w:t>ou</w:t>
      </w:r>
      <w:r>
        <w:rPr>
          <w:spacing w:val="-3"/>
          <w:sz w:val="18"/>
        </w:rPr>
        <w:t> </w:t>
      </w:r>
      <w:r>
        <w:rPr>
          <w:sz w:val="18"/>
        </w:rPr>
        <w:t>mais</w:t>
      </w:r>
      <w:r>
        <w:rPr>
          <w:spacing w:val="-2"/>
          <w:sz w:val="18"/>
        </w:rPr>
        <w:t> </w:t>
      </w:r>
      <w:r>
        <w:rPr>
          <w:sz w:val="18"/>
        </w:rPr>
        <w:t>deficiências.</w:t>
      </w:r>
      <w:r>
        <w:rPr>
          <w:spacing w:val="-2"/>
          <w:sz w:val="18"/>
        </w:rPr>
        <w:t> </w:t>
      </w:r>
      <w:r>
        <w:rPr>
          <w:sz w:val="18"/>
        </w:rPr>
        <w:t>(Assinalar</w:t>
      </w:r>
      <w:r>
        <w:rPr>
          <w:spacing w:val="-2"/>
          <w:sz w:val="18"/>
        </w:rPr>
        <w:t> </w:t>
      </w:r>
      <w:r>
        <w:rPr>
          <w:sz w:val="18"/>
        </w:rPr>
        <w:t>cada</w:t>
      </w:r>
      <w:r>
        <w:rPr>
          <w:spacing w:val="-3"/>
          <w:sz w:val="18"/>
        </w:rPr>
        <w:t> </w:t>
      </w:r>
      <w:r>
        <w:rPr>
          <w:sz w:val="18"/>
        </w:rPr>
        <w:t>uma</w:t>
      </w:r>
      <w:r>
        <w:rPr>
          <w:spacing w:val="-2"/>
          <w:sz w:val="18"/>
        </w:rPr>
        <w:t> acima)</w:t>
      </w:r>
    </w:p>
    <w:p>
      <w:pPr>
        <w:spacing w:line="360" w:lineRule="auto" w:before="107"/>
        <w:ind w:left="52" w:right="193" w:firstLine="0"/>
        <w:jc w:val="left"/>
        <w:rPr>
          <w:sz w:val="16"/>
        </w:rPr>
      </w:pPr>
      <w:r>
        <w:rPr>
          <w:b/>
          <w:sz w:val="16"/>
        </w:rPr>
        <w:t>Conclusão: </w:t>
      </w:r>
      <w:r>
        <w:rPr>
          <w:sz w:val="16"/>
        </w:rPr>
        <w:t>A</w:t>
      </w:r>
      <w:r>
        <w:rPr>
          <w:spacing w:val="-3"/>
          <w:sz w:val="16"/>
        </w:rPr>
        <w:t> </w:t>
      </w:r>
      <w:r>
        <w:rPr>
          <w:sz w:val="16"/>
        </w:rPr>
        <w:t>pessoa</w:t>
      </w:r>
      <w:r>
        <w:rPr>
          <w:spacing w:val="-2"/>
          <w:sz w:val="16"/>
        </w:rPr>
        <w:t> </w:t>
      </w:r>
      <w:r>
        <w:rPr>
          <w:sz w:val="16"/>
        </w:rPr>
        <w:t>está</w:t>
      </w:r>
      <w:r>
        <w:rPr>
          <w:spacing w:val="-2"/>
          <w:sz w:val="16"/>
        </w:rPr>
        <w:t> </w:t>
      </w:r>
      <w:r>
        <w:rPr>
          <w:sz w:val="16"/>
        </w:rPr>
        <w:t>enquadrada</w:t>
      </w:r>
      <w:r>
        <w:rPr>
          <w:spacing w:val="-2"/>
          <w:sz w:val="16"/>
        </w:rPr>
        <w:t> </w:t>
      </w:r>
      <w:r>
        <w:rPr>
          <w:sz w:val="16"/>
        </w:rPr>
        <w:t>nas</w:t>
      </w:r>
      <w:r>
        <w:rPr>
          <w:spacing w:val="-2"/>
          <w:sz w:val="16"/>
        </w:rPr>
        <w:t> </w:t>
      </w:r>
      <w:r>
        <w:rPr>
          <w:sz w:val="16"/>
        </w:rPr>
        <w:t>definições</w:t>
      </w:r>
      <w:r>
        <w:rPr>
          <w:spacing w:val="-2"/>
          <w:sz w:val="16"/>
        </w:rPr>
        <w:t> </w:t>
      </w:r>
      <w:r>
        <w:rPr>
          <w:sz w:val="16"/>
        </w:rPr>
        <w:t>do</w:t>
      </w:r>
      <w:r>
        <w:rPr>
          <w:spacing w:val="-1"/>
          <w:sz w:val="16"/>
        </w:rPr>
        <w:t> </w:t>
      </w:r>
      <w:r>
        <w:rPr>
          <w:sz w:val="16"/>
        </w:rPr>
        <w:t>artigo</w:t>
      </w:r>
      <w:r>
        <w:rPr>
          <w:spacing w:val="-1"/>
          <w:sz w:val="16"/>
        </w:rPr>
        <w:t> </w:t>
      </w:r>
      <w:r>
        <w:rPr>
          <w:sz w:val="16"/>
        </w:rPr>
        <w:t>2º,</w:t>
      </w:r>
      <w:r>
        <w:rPr>
          <w:spacing w:val="-2"/>
          <w:sz w:val="16"/>
        </w:rPr>
        <w:t> </w:t>
      </w:r>
      <w:r>
        <w:rPr>
          <w:sz w:val="16"/>
        </w:rPr>
        <w:t>da</w:t>
      </w:r>
      <w:r>
        <w:rPr>
          <w:spacing w:val="-2"/>
          <w:sz w:val="16"/>
        </w:rPr>
        <w:t> </w:t>
      </w:r>
      <w:r>
        <w:rPr>
          <w:sz w:val="16"/>
        </w:rPr>
        <w:t>Lei</w:t>
      </w:r>
      <w:r>
        <w:rPr>
          <w:spacing w:val="-1"/>
          <w:sz w:val="16"/>
        </w:rPr>
        <w:t> </w:t>
      </w:r>
      <w:r>
        <w:rPr>
          <w:sz w:val="16"/>
        </w:rPr>
        <w:t>nº</w:t>
      </w:r>
      <w:r>
        <w:rPr>
          <w:spacing w:val="-2"/>
          <w:sz w:val="16"/>
        </w:rPr>
        <w:t> </w:t>
      </w:r>
      <w:r>
        <w:rPr>
          <w:sz w:val="16"/>
        </w:rPr>
        <w:t>13.146/2015-Lei</w:t>
      </w:r>
      <w:r>
        <w:rPr>
          <w:spacing w:val="-1"/>
          <w:sz w:val="16"/>
        </w:rPr>
        <w:t> </w:t>
      </w:r>
      <w:r>
        <w:rPr>
          <w:sz w:val="16"/>
        </w:rPr>
        <w:t>Brasileira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Inclusão-Estatuto</w:t>
      </w:r>
      <w:r>
        <w:rPr>
          <w:spacing w:val="-1"/>
          <w:sz w:val="16"/>
        </w:rPr>
        <w:t> </w:t>
      </w:r>
      <w:r>
        <w:rPr>
          <w:sz w:val="16"/>
        </w:rPr>
        <w:t>da</w:t>
      </w:r>
      <w:r>
        <w:rPr>
          <w:spacing w:val="-2"/>
          <w:sz w:val="16"/>
        </w:rPr>
        <w:t> </w:t>
      </w:r>
      <w:r>
        <w:rPr>
          <w:sz w:val="16"/>
        </w:rPr>
        <w:t>Pessoa</w:t>
      </w:r>
      <w:r>
        <w:rPr>
          <w:spacing w:val="-2"/>
          <w:sz w:val="16"/>
        </w:rPr>
        <w:t> </w:t>
      </w:r>
      <w:r>
        <w:rPr>
          <w:sz w:val="16"/>
        </w:rPr>
        <w:t>com Deficiência; dos</w:t>
      </w:r>
      <w:r>
        <w:rPr>
          <w:spacing w:val="-2"/>
          <w:sz w:val="16"/>
        </w:rPr>
        <w:t> </w:t>
      </w:r>
      <w:r>
        <w:rPr>
          <w:sz w:val="16"/>
        </w:rPr>
        <w:t>artigos</w:t>
      </w:r>
      <w:r>
        <w:rPr>
          <w:spacing w:val="40"/>
          <w:sz w:val="16"/>
        </w:rPr>
        <w:t> </w:t>
      </w:r>
      <w:r>
        <w:rPr>
          <w:sz w:val="16"/>
        </w:rPr>
        <w:t>3º e 4º do Decreto nº 3.298/1999, com as alterações do Dec. 5296/2004; do artigo 1º, §2º, da Lei nº 12.764/2012, Parecer CONJUR 444/11, das recomendações da</w:t>
      </w:r>
      <w:r>
        <w:rPr>
          <w:spacing w:val="40"/>
          <w:sz w:val="16"/>
        </w:rPr>
        <w:t> </w:t>
      </w:r>
      <w:r>
        <w:rPr>
          <w:sz w:val="16"/>
        </w:rPr>
        <w:t>IN 98/SIT/2012,</w:t>
      </w:r>
      <w:r>
        <w:rPr>
          <w:spacing w:val="-1"/>
          <w:sz w:val="16"/>
        </w:rPr>
        <w:t> </w:t>
      </w:r>
      <w:r>
        <w:rPr>
          <w:sz w:val="16"/>
        </w:rPr>
        <w:t>de acordo com</w:t>
      </w:r>
      <w:r>
        <w:rPr>
          <w:spacing w:val="-1"/>
          <w:sz w:val="16"/>
        </w:rPr>
        <w:t> </w:t>
      </w:r>
      <w:r>
        <w:rPr>
          <w:sz w:val="16"/>
        </w:rPr>
        <w:t>dispositivos</w:t>
      </w:r>
      <w:r>
        <w:rPr>
          <w:spacing w:val="-1"/>
          <w:sz w:val="16"/>
        </w:rPr>
        <w:t> </w:t>
      </w:r>
      <w:r>
        <w:rPr>
          <w:sz w:val="16"/>
        </w:rPr>
        <w:t>da</w:t>
      </w:r>
      <w:r>
        <w:rPr>
          <w:spacing w:val="-1"/>
          <w:sz w:val="16"/>
        </w:rPr>
        <w:t> </w:t>
      </w:r>
      <w:r>
        <w:rPr>
          <w:sz w:val="16"/>
        </w:rPr>
        <w:t>Convenção sobre</w:t>
      </w:r>
      <w:r>
        <w:rPr>
          <w:spacing w:val="-1"/>
          <w:sz w:val="16"/>
        </w:rPr>
        <w:t> </w:t>
      </w:r>
      <w:r>
        <w:rPr>
          <w:sz w:val="16"/>
        </w:rPr>
        <w:t>os Direitos das Pessoas</w:t>
      </w:r>
      <w:r>
        <w:rPr>
          <w:spacing w:val="-1"/>
          <w:sz w:val="16"/>
        </w:rPr>
        <w:t> </w:t>
      </w:r>
      <w:r>
        <w:rPr>
          <w:sz w:val="16"/>
        </w:rPr>
        <w:t>com Deficiência</w:t>
      </w:r>
      <w:r>
        <w:rPr>
          <w:spacing w:val="-1"/>
          <w:sz w:val="16"/>
        </w:rPr>
        <w:t> </w:t>
      </w:r>
      <w:r>
        <w:rPr>
          <w:sz w:val="16"/>
        </w:rPr>
        <w:t>e seu protocolo facultativo,</w:t>
      </w:r>
      <w:r>
        <w:rPr>
          <w:spacing w:val="-1"/>
          <w:sz w:val="16"/>
        </w:rPr>
        <w:t> </w:t>
      </w:r>
      <w:r>
        <w:rPr>
          <w:sz w:val="16"/>
        </w:rPr>
        <w:t>promulgada</w:t>
      </w:r>
      <w:r>
        <w:rPr>
          <w:spacing w:val="-1"/>
          <w:sz w:val="16"/>
        </w:rPr>
        <w:t> </w:t>
      </w:r>
      <w:r>
        <w:rPr>
          <w:sz w:val="16"/>
        </w:rPr>
        <w:t>pelo Decreto n°.</w:t>
      </w:r>
      <w:r>
        <w:rPr>
          <w:spacing w:val="40"/>
          <w:sz w:val="16"/>
        </w:rPr>
        <w:t> </w:t>
      </w:r>
      <w:r>
        <w:rPr>
          <w:spacing w:val="-2"/>
          <w:sz w:val="16"/>
        </w:rPr>
        <w:t>6.949/2009.</w:t>
      </w:r>
    </w:p>
    <w:p>
      <w:pPr>
        <w:tabs>
          <w:tab w:pos="6113" w:val="left" w:leader="none"/>
        </w:tabs>
        <w:spacing w:before="0"/>
        <w:ind w:left="52" w:right="0" w:firstLine="0"/>
        <w:jc w:val="left"/>
        <w:rPr>
          <w:sz w:val="16"/>
        </w:rPr>
      </w:pPr>
      <w:r>
        <w:rPr>
          <w:sz w:val="16"/>
        </w:rPr>
        <w:t>Assinatura</w:t>
      </w:r>
      <w:r>
        <w:rPr>
          <w:spacing w:val="-6"/>
          <w:sz w:val="16"/>
        </w:rPr>
        <w:t> </w:t>
      </w:r>
      <w:r>
        <w:rPr>
          <w:sz w:val="16"/>
        </w:rPr>
        <w:t>e</w:t>
      </w:r>
      <w:r>
        <w:rPr>
          <w:spacing w:val="-4"/>
          <w:sz w:val="16"/>
        </w:rPr>
        <w:t> </w:t>
      </w:r>
      <w:r>
        <w:rPr>
          <w:sz w:val="16"/>
        </w:rPr>
        <w:t>carimbo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3"/>
          <w:sz w:val="16"/>
        </w:rPr>
        <w:t> </w:t>
      </w:r>
      <w:r>
        <w:rPr>
          <w:sz w:val="16"/>
        </w:rPr>
        <w:t>Profissional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Nível</w:t>
      </w:r>
      <w:r>
        <w:rPr>
          <w:spacing w:val="-5"/>
          <w:sz w:val="16"/>
        </w:rPr>
        <w:t> </w:t>
      </w:r>
      <w:r>
        <w:rPr>
          <w:sz w:val="16"/>
        </w:rPr>
        <w:t>Superior</w:t>
      </w:r>
      <w:r>
        <w:rPr>
          <w:spacing w:val="-7"/>
          <w:sz w:val="16"/>
        </w:rPr>
        <w:t> </w:t>
      </w:r>
      <w:r>
        <w:rPr>
          <w:sz w:val="16"/>
        </w:rPr>
        <w:t>da</w:t>
      </w:r>
      <w:r>
        <w:rPr>
          <w:spacing w:val="-6"/>
          <w:sz w:val="16"/>
        </w:rPr>
        <w:t> </w:t>
      </w:r>
      <w:r>
        <w:rPr>
          <w:sz w:val="16"/>
        </w:rPr>
        <w:t>Área</w:t>
      </w:r>
      <w:r>
        <w:rPr>
          <w:spacing w:val="-6"/>
          <w:sz w:val="16"/>
        </w:rPr>
        <w:t> </w:t>
      </w:r>
      <w:r>
        <w:rPr>
          <w:sz w:val="16"/>
        </w:rPr>
        <w:t>da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Saúde/Especialidade</w:t>
      </w:r>
      <w:r>
        <w:rPr>
          <w:sz w:val="16"/>
        </w:rPr>
        <w:tab/>
      </w:r>
      <w:r>
        <w:rPr>
          <w:spacing w:val="-2"/>
          <w:sz w:val="16"/>
        </w:rPr>
        <w:t>Data: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spacing w:line="360" w:lineRule="auto" w:before="0"/>
        <w:ind w:left="52" w:right="193" w:firstLine="0"/>
        <w:jc w:val="left"/>
        <w:rPr>
          <w:sz w:val="16"/>
        </w:rPr>
      </w:pPr>
      <w:r>
        <w:rPr>
          <w:sz w:val="16"/>
        </w:rPr>
        <w:t>[</w:t>
      </w:r>
      <w:r>
        <w:rPr>
          <w:spacing w:val="-1"/>
          <w:sz w:val="16"/>
        </w:rPr>
        <w:t> </w:t>
      </w:r>
      <w:r>
        <w:rPr>
          <w:sz w:val="16"/>
        </w:rPr>
        <w:t>]</w:t>
      </w:r>
      <w:r>
        <w:rPr>
          <w:spacing w:val="-1"/>
          <w:sz w:val="16"/>
        </w:rPr>
        <w:t> </w:t>
      </w:r>
      <w:r>
        <w:rPr>
          <w:sz w:val="16"/>
        </w:rPr>
        <w:t>Estou</w:t>
      </w:r>
      <w:r>
        <w:rPr>
          <w:spacing w:val="-1"/>
          <w:sz w:val="16"/>
        </w:rPr>
        <w:t> </w:t>
      </w:r>
      <w:r>
        <w:rPr>
          <w:sz w:val="16"/>
        </w:rPr>
        <w:t>ciente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que</w:t>
      </w:r>
      <w:r>
        <w:rPr>
          <w:spacing w:val="-2"/>
          <w:sz w:val="16"/>
        </w:rPr>
        <w:t> </w:t>
      </w:r>
      <w:r>
        <w:rPr>
          <w:sz w:val="16"/>
        </w:rPr>
        <w:t>estou sendo</w:t>
      </w:r>
      <w:r>
        <w:rPr>
          <w:spacing w:val="-1"/>
          <w:sz w:val="16"/>
        </w:rPr>
        <w:t> </w:t>
      </w:r>
      <w:r>
        <w:rPr>
          <w:sz w:val="16"/>
        </w:rPr>
        <w:t>enquadrado</w:t>
      </w:r>
      <w:r>
        <w:rPr>
          <w:spacing w:val="-1"/>
          <w:sz w:val="16"/>
        </w:rPr>
        <w:t> </w:t>
      </w:r>
      <w:r>
        <w:rPr>
          <w:sz w:val="16"/>
        </w:rPr>
        <w:t>na</w:t>
      </w:r>
      <w:r>
        <w:rPr>
          <w:spacing w:val="-2"/>
          <w:sz w:val="16"/>
        </w:rPr>
        <w:t> </w:t>
      </w:r>
      <w:r>
        <w:rPr>
          <w:sz w:val="16"/>
        </w:rPr>
        <w:t>cota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pessoas com</w:t>
      </w:r>
      <w:r>
        <w:rPr>
          <w:spacing w:val="-3"/>
          <w:sz w:val="16"/>
        </w:rPr>
        <w:t> </w:t>
      </w:r>
      <w:r>
        <w:rPr>
          <w:sz w:val="16"/>
        </w:rPr>
        <w:t>Deficiência</w:t>
      </w:r>
      <w:r>
        <w:rPr>
          <w:spacing w:val="-2"/>
          <w:sz w:val="16"/>
        </w:rPr>
        <w:t> </w:t>
      </w:r>
      <w:r>
        <w:rPr>
          <w:sz w:val="16"/>
        </w:rPr>
        <w:t>concorrendo</w:t>
      </w:r>
      <w:r>
        <w:rPr>
          <w:spacing w:val="-1"/>
          <w:sz w:val="16"/>
        </w:rPr>
        <w:t> </w:t>
      </w:r>
      <w:r>
        <w:rPr>
          <w:sz w:val="16"/>
        </w:rPr>
        <w:t>as</w:t>
      </w:r>
      <w:r>
        <w:rPr>
          <w:spacing w:val="-2"/>
          <w:sz w:val="16"/>
        </w:rPr>
        <w:t> </w:t>
      </w:r>
      <w:r>
        <w:rPr>
          <w:sz w:val="16"/>
        </w:rPr>
        <w:t>vagas reservadas para Pessoas</w:t>
      </w:r>
      <w:r>
        <w:rPr>
          <w:spacing w:val="-2"/>
          <w:sz w:val="16"/>
        </w:rPr>
        <w:t> </w:t>
      </w:r>
      <w:r>
        <w:rPr>
          <w:sz w:val="16"/>
        </w:rPr>
        <w:t>com</w:t>
      </w:r>
      <w:r>
        <w:rPr>
          <w:spacing w:val="-2"/>
          <w:sz w:val="16"/>
        </w:rPr>
        <w:t> </w:t>
      </w:r>
      <w:r>
        <w:rPr>
          <w:sz w:val="16"/>
        </w:rPr>
        <w:t>deficiência</w:t>
      </w:r>
      <w:r>
        <w:rPr>
          <w:spacing w:val="-2"/>
          <w:sz w:val="16"/>
        </w:rPr>
        <w:t> </w:t>
      </w:r>
      <w:r>
        <w:rPr>
          <w:sz w:val="16"/>
        </w:rPr>
        <w:t>no Processo</w:t>
      </w:r>
      <w:r>
        <w:rPr>
          <w:spacing w:val="40"/>
          <w:sz w:val="16"/>
        </w:rPr>
        <w:t> </w:t>
      </w:r>
      <w:r>
        <w:rPr>
          <w:sz w:val="16"/>
        </w:rPr>
        <w:t>Seletivo do Programa de Pós-Graduação Saúde Coletiva (PPGSC) da UEFS.</w:t>
      </w:r>
    </w:p>
    <w:p>
      <w:pPr>
        <w:pStyle w:val="BodyText"/>
        <w:spacing w:before="93"/>
        <w:ind w:left="0"/>
        <w:rPr>
          <w:sz w:val="16"/>
        </w:rPr>
      </w:pPr>
    </w:p>
    <w:p>
      <w:pPr>
        <w:tabs>
          <w:tab w:pos="7551" w:val="left" w:leader="none"/>
        </w:tabs>
        <w:spacing w:before="0"/>
        <w:ind w:left="52" w:right="0" w:firstLine="0"/>
        <w:jc w:val="left"/>
        <w:rPr>
          <w:sz w:val="16"/>
        </w:rPr>
      </w:pPr>
      <w:r>
        <w:rPr>
          <w:sz w:val="16"/>
        </w:rPr>
        <w:t>Assinatura do(a) candidato(a):</w:t>
      </w:r>
      <w:r>
        <w:rPr>
          <w:spacing w:val="39"/>
          <w:sz w:val="16"/>
        </w:rPr>
        <w:t> </w:t>
      </w:r>
      <w:r>
        <w:rPr>
          <w:sz w:val="16"/>
          <w:u w:val="single"/>
        </w:rPr>
        <w:tab/>
      </w:r>
    </w:p>
    <w:sectPr>
      <w:pgSz w:w="11920" w:h="16850"/>
      <w:pgMar w:header="142" w:footer="0" w:top="980" w:bottom="280" w:left="85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80352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7984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52"/>
    </w:pPr>
    <w:rPr>
      <w:rFonts w:ascii="Times New Roman" w:hAnsi="Times New Roman" w:eastAsia="Times New Roman" w:cs="Times New Roman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27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52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52"/>
      <w:jc w:val="both"/>
      <w:outlineLvl w:val="3"/>
    </w:pPr>
    <w:rPr>
      <w:rFonts w:ascii="Times New Roman" w:hAnsi="Times New Roman" w:eastAsia="Times New Roman" w:cs="Times New Roman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2026-08-31T14:08:02Z</dcterms:created>
  <dcterms:modified xsi:type="dcterms:W3CDTF">2026-08-31T14:08:02Z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